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3" w:rsidRDefault="004C1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Протокол №2</w:t>
      </w:r>
    </w:p>
    <w:p w:rsidR="004C11F3" w:rsidRDefault="004C11F3">
      <w:pPr>
        <w:rPr>
          <w:sz w:val="28"/>
          <w:szCs w:val="28"/>
        </w:rPr>
      </w:pPr>
      <w:r>
        <w:rPr>
          <w:sz w:val="28"/>
          <w:szCs w:val="28"/>
        </w:rPr>
        <w:t>Управляющего совета МОУ «Русская классическая гимназия»</w:t>
      </w:r>
    </w:p>
    <w:p w:rsidR="004C11F3" w:rsidRDefault="004C1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От 5.09.08</w:t>
      </w:r>
    </w:p>
    <w:p w:rsidR="004C11F3" w:rsidRDefault="004C11F3">
      <w:pPr>
        <w:rPr>
          <w:sz w:val="28"/>
          <w:szCs w:val="28"/>
        </w:rPr>
      </w:pPr>
      <w:r>
        <w:rPr>
          <w:sz w:val="28"/>
          <w:szCs w:val="28"/>
        </w:rPr>
        <w:t>Присутствовало: 19 человек</w:t>
      </w:r>
    </w:p>
    <w:p w:rsidR="004C11F3" w:rsidRDefault="004C11F3">
      <w:pPr>
        <w:rPr>
          <w:sz w:val="28"/>
          <w:szCs w:val="28"/>
        </w:rPr>
      </w:pPr>
      <w:r>
        <w:rPr>
          <w:sz w:val="28"/>
          <w:szCs w:val="28"/>
        </w:rPr>
        <w:t xml:space="preserve">Повестка: </w:t>
      </w:r>
    </w:p>
    <w:p w:rsidR="004C11F3" w:rsidRDefault="004C11F3" w:rsidP="004C11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Публичный доклад директора о финансово-экономической деятельности в гимназии за 2007/2008 учебный год</w:t>
      </w:r>
    </w:p>
    <w:p w:rsidR="004C11F3" w:rsidRDefault="004C11F3" w:rsidP="004C11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переходе педагогических работников на новую систему оплаты труда</w:t>
      </w:r>
    </w:p>
    <w:p w:rsidR="004C11F3" w:rsidRDefault="004C11F3" w:rsidP="004C11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проведении духовного праздника «Вера, Надежда, Любовь»</w:t>
      </w:r>
    </w:p>
    <w:p w:rsidR="00CC3E82" w:rsidRDefault="00CC3E82" w:rsidP="00CC3E82">
      <w:pPr>
        <w:pStyle w:val="a3"/>
        <w:rPr>
          <w:sz w:val="28"/>
          <w:szCs w:val="28"/>
        </w:rPr>
      </w:pPr>
    </w:p>
    <w:p w:rsidR="00CC3E82" w:rsidRDefault="00CC3E82" w:rsidP="00CC3E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директора гимназии </w:t>
      </w:r>
      <w:proofErr w:type="spellStart"/>
      <w:r>
        <w:rPr>
          <w:sz w:val="28"/>
          <w:szCs w:val="28"/>
        </w:rPr>
        <w:t>Бышкину</w:t>
      </w:r>
      <w:proofErr w:type="spellEnd"/>
      <w:r>
        <w:rPr>
          <w:sz w:val="28"/>
          <w:szCs w:val="28"/>
        </w:rPr>
        <w:t xml:space="preserve"> Л.Г., </w:t>
      </w:r>
    </w:p>
    <w:p w:rsidR="00CC3E82" w:rsidRDefault="00CC3E82" w:rsidP="00CC3E8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публичным докладом о финансово-хозяйственной деятельности учреждения за 2007-2008 учебный год.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МОУ</w:t>
      </w:r>
      <w:r w:rsidRPr="006306ED">
        <w:rPr>
          <w:rFonts w:ascii="Calibri" w:eastAsia="Calibri" w:hAnsi="Calibri" w:cs="Times New Roman"/>
          <w:sz w:val="28"/>
          <w:szCs w:val="28"/>
        </w:rPr>
        <w:t xml:space="preserve"> «Русская классическая гимназия»</w:t>
      </w:r>
      <w:r w:rsidRPr="009445D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является инновационным образовательным учреждением гуманитарной направленности, городским и областным центром по духовно-нравственному воспитанию школьников. Гимназия</w:t>
      </w:r>
      <w:r w:rsidRPr="006306ED">
        <w:rPr>
          <w:rFonts w:ascii="Calibri" w:eastAsia="Calibri" w:hAnsi="Calibri" w:cs="Times New Roman"/>
          <w:sz w:val="28"/>
          <w:szCs w:val="28"/>
        </w:rPr>
        <w:t xml:space="preserve"> создана на базе средней общеобразовате</w:t>
      </w:r>
      <w:r>
        <w:rPr>
          <w:rFonts w:ascii="Calibri" w:eastAsia="Calibri" w:hAnsi="Calibri" w:cs="Times New Roman"/>
          <w:sz w:val="28"/>
          <w:szCs w:val="28"/>
        </w:rPr>
        <w:t>льной школы №25 в 1995 году и</w:t>
      </w:r>
      <w:r w:rsidRPr="006306ED">
        <w:rPr>
          <w:rFonts w:ascii="Calibri" w:eastAsia="Calibri" w:hAnsi="Calibri" w:cs="Times New Roman"/>
          <w:sz w:val="28"/>
          <w:szCs w:val="28"/>
        </w:rPr>
        <w:t xml:space="preserve"> явл</w:t>
      </w:r>
      <w:r>
        <w:rPr>
          <w:rFonts w:ascii="Calibri" w:eastAsia="Calibri" w:hAnsi="Calibri" w:cs="Times New Roman"/>
          <w:sz w:val="28"/>
          <w:szCs w:val="28"/>
        </w:rPr>
        <w:t xml:space="preserve">яется архитектурным памятником, </w:t>
      </w:r>
      <w:r w:rsidRPr="006306ED">
        <w:rPr>
          <w:rFonts w:ascii="Calibri" w:eastAsia="Calibri" w:hAnsi="Calibri" w:cs="Times New Roman"/>
          <w:sz w:val="28"/>
          <w:szCs w:val="28"/>
        </w:rPr>
        <w:t>построенным в 1810 году по проекту губернского архитектора В.С.Суранова в стиле русского классицизма.</w:t>
      </w:r>
      <w:r>
        <w:rPr>
          <w:rFonts w:ascii="Calibri" w:eastAsia="Calibri" w:hAnsi="Calibri" w:cs="Times New Roman"/>
          <w:sz w:val="28"/>
          <w:szCs w:val="28"/>
        </w:rPr>
        <w:t xml:space="preserve"> В 2007 г</w:t>
      </w:r>
      <w:r w:rsidRPr="001C2727">
        <w:rPr>
          <w:rFonts w:ascii="Calibri" w:eastAsia="Calibri" w:hAnsi="Calibri" w:cs="Times New Roman"/>
          <w:sz w:val="28"/>
          <w:szCs w:val="28"/>
        </w:rPr>
        <w:t>имназия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C2727">
        <w:rPr>
          <w:rFonts w:ascii="Calibri" w:eastAsia="Calibri" w:hAnsi="Calibri" w:cs="Times New Roman"/>
          <w:sz w:val="28"/>
          <w:szCs w:val="28"/>
        </w:rPr>
        <w:t xml:space="preserve"> стала лауреатом Всероссийского конкурса «Школа года </w:t>
      </w:r>
      <w:r>
        <w:rPr>
          <w:rFonts w:ascii="Calibri" w:eastAsia="Calibri" w:hAnsi="Calibri" w:cs="Times New Roman"/>
          <w:sz w:val="28"/>
          <w:szCs w:val="28"/>
        </w:rPr>
        <w:t>2007», а также дважды (в 2007 и 2008 году) учреждение становилось победителем Всероссийского конкурса  обще</w:t>
      </w:r>
      <w:r w:rsidRPr="001C2727">
        <w:rPr>
          <w:rFonts w:ascii="Calibri" w:eastAsia="Calibri" w:hAnsi="Calibri" w:cs="Times New Roman"/>
          <w:sz w:val="28"/>
          <w:szCs w:val="28"/>
        </w:rPr>
        <w:t>образовательных учреждений</w:t>
      </w:r>
      <w:r>
        <w:rPr>
          <w:rFonts w:ascii="Calibri" w:eastAsia="Calibri" w:hAnsi="Calibri" w:cs="Times New Roman"/>
          <w:sz w:val="28"/>
          <w:szCs w:val="28"/>
        </w:rPr>
        <w:t xml:space="preserve"> РФ</w:t>
      </w:r>
      <w:r w:rsidRPr="001C2727">
        <w:rPr>
          <w:rFonts w:ascii="Calibri" w:eastAsia="Calibri" w:hAnsi="Calibri" w:cs="Times New Roman"/>
          <w:sz w:val="28"/>
          <w:szCs w:val="28"/>
        </w:rPr>
        <w:t>, внедряющих инновационные образовательн</w:t>
      </w:r>
      <w:r>
        <w:rPr>
          <w:rFonts w:ascii="Calibri" w:eastAsia="Calibri" w:hAnsi="Calibri" w:cs="Times New Roman"/>
          <w:sz w:val="28"/>
          <w:szCs w:val="28"/>
        </w:rPr>
        <w:t>ые программы в рамках приоритетного</w:t>
      </w:r>
      <w:r w:rsidRPr="001C2727">
        <w:rPr>
          <w:rFonts w:ascii="Calibri" w:eastAsia="Calibri" w:hAnsi="Calibri" w:cs="Times New Roman"/>
          <w:sz w:val="28"/>
          <w:szCs w:val="28"/>
        </w:rPr>
        <w:t xml:space="preserve"> национального проекта «Образование</w:t>
      </w:r>
      <w:r>
        <w:rPr>
          <w:rFonts w:ascii="Calibri" w:eastAsia="Calibri" w:hAnsi="Calibri" w:cs="Times New Roman"/>
          <w:sz w:val="28"/>
          <w:szCs w:val="28"/>
        </w:rPr>
        <w:t>».</w:t>
      </w:r>
    </w:p>
    <w:p w:rsidR="00CC3E82" w:rsidRPr="006306ED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МОУ «Русская классическая г</w:t>
      </w:r>
      <w:r w:rsidRPr="006306ED">
        <w:rPr>
          <w:rFonts w:ascii="Calibri" w:eastAsia="Calibri" w:hAnsi="Calibri" w:cs="Times New Roman"/>
          <w:sz w:val="28"/>
          <w:szCs w:val="28"/>
        </w:rPr>
        <w:t>имназия</w:t>
      </w:r>
      <w:r>
        <w:rPr>
          <w:rFonts w:ascii="Calibri" w:eastAsia="Calibri" w:hAnsi="Calibri" w:cs="Times New Roman"/>
          <w:sz w:val="28"/>
          <w:szCs w:val="28"/>
        </w:rPr>
        <w:t>»</w:t>
      </w:r>
      <w:r w:rsidRPr="006306ED">
        <w:rPr>
          <w:rFonts w:ascii="Calibri" w:eastAsia="Calibri" w:hAnsi="Calibri" w:cs="Times New Roman"/>
          <w:sz w:val="28"/>
          <w:szCs w:val="28"/>
        </w:rPr>
        <w:t xml:space="preserve"> расположена в историчес</w:t>
      </w:r>
      <w:r>
        <w:rPr>
          <w:rFonts w:ascii="Calibri" w:eastAsia="Calibri" w:hAnsi="Calibri" w:cs="Times New Roman"/>
          <w:sz w:val="28"/>
          <w:szCs w:val="28"/>
        </w:rPr>
        <w:t xml:space="preserve">ком центре города Саратова, где </w:t>
      </w:r>
      <w:r w:rsidRPr="006306ED">
        <w:rPr>
          <w:rFonts w:ascii="Calibri" w:eastAsia="Calibri" w:hAnsi="Calibri" w:cs="Times New Roman"/>
          <w:sz w:val="28"/>
          <w:szCs w:val="28"/>
        </w:rPr>
        <w:t>в 19 веке учился наш земляк – известный писатель и ученый – Н.Г.Чернышевский, рядом с архитектурными памятниками: Свято-Троицким кафедральным собором, областным музеем краеведения</w:t>
      </w:r>
      <w:r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социо-культурными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центрами: музеем-усадьбой им. </w:t>
      </w:r>
      <w:r>
        <w:rPr>
          <w:rFonts w:ascii="Calibri" w:eastAsia="Calibri" w:hAnsi="Calibri" w:cs="Times New Roman"/>
          <w:sz w:val="28"/>
          <w:szCs w:val="28"/>
        </w:rPr>
        <w:lastRenderedPageBreak/>
        <w:t>Н.Г.Чернышевского, музеем им. К.Федина, МУК «Культурный центр им. П.А.Столыпина, домом кино, библиотекой №1</w:t>
      </w:r>
      <w:r w:rsidRPr="006306ED">
        <w:rPr>
          <w:rFonts w:ascii="Calibri" w:eastAsia="Calibri" w:hAnsi="Calibri" w:cs="Times New Roman"/>
          <w:sz w:val="28"/>
          <w:szCs w:val="28"/>
        </w:rPr>
        <w:t>. Сегодня гимназия является областным центром по духовно-нравственному воспитанию личности школьника. Возможность взаимодействия с культурно-историческими центрами города способствует более глубокой и целенаправленной работе с детьми по изучению и возрождению культуры, истории, традиций русского народа.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010142">
        <w:rPr>
          <w:rFonts w:ascii="Calibri" w:eastAsia="Calibri" w:hAnsi="Calibri" w:cs="Times New Roman"/>
          <w:sz w:val="28"/>
          <w:szCs w:val="28"/>
        </w:rPr>
        <w:t xml:space="preserve"> МОУ «Русская классическая гимназия</w:t>
      </w:r>
      <w:r>
        <w:rPr>
          <w:rFonts w:ascii="Calibri" w:eastAsia="Calibri" w:hAnsi="Calibri" w:cs="Times New Roman"/>
          <w:sz w:val="28"/>
          <w:szCs w:val="28"/>
        </w:rPr>
        <w:t xml:space="preserve">» является инновационным образовательным учреждением гуманитарной направленности.        </w:t>
      </w:r>
    </w:p>
    <w:p w:rsidR="00CC3E82" w:rsidRPr="0001014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4B06BE">
        <w:rPr>
          <w:rFonts w:ascii="Calibri" w:eastAsia="Calibri" w:hAnsi="Calibri" w:cs="Times New Roman"/>
          <w:b/>
          <w:sz w:val="28"/>
          <w:szCs w:val="28"/>
        </w:rPr>
        <w:t>Для учреждения характерны</w:t>
      </w:r>
      <w:r w:rsidRPr="00010142">
        <w:rPr>
          <w:rFonts w:ascii="Calibri" w:eastAsia="Calibri" w:hAnsi="Calibri" w:cs="Times New Roman"/>
          <w:sz w:val="28"/>
          <w:szCs w:val="28"/>
        </w:rPr>
        <w:t>:</w:t>
      </w:r>
      <w:proofErr w:type="gramEnd"/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открытость образовательного процесса;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уважение к личности ученика и учителя;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стремление педагогического коллектива оказывать поддержку всем участникам образовательного процесса;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организация непрерывного образования учащихся;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признание любых позитивных изменений в процессе и результатах деятельности в качестве достижений ученика;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сохранение и передача педагогического опыта;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Pr="00010142">
        <w:rPr>
          <w:rFonts w:ascii="Calibri" w:eastAsia="Calibri" w:hAnsi="Calibri" w:cs="Times New Roman"/>
          <w:sz w:val="28"/>
          <w:szCs w:val="28"/>
        </w:rPr>
        <w:t>ориентация на использование передовых педагогических технологий в сочетании с эффективными традиционными методами обучения;</w:t>
      </w:r>
    </w:p>
    <w:p w:rsidR="00CC3E82" w:rsidRPr="00010142" w:rsidRDefault="00CC3E82" w:rsidP="00CC3E82">
      <w:pPr>
        <w:spacing w:line="360" w:lineRule="auto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sz w:val="28"/>
          <w:szCs w:val="28"/>
        </w:rPr>
        <w:t>- активное включение выпускников гимназии в образовательно-воспитательный процесс.</w:t>
      </w:r>
    </w:p>
    <w:p w:rsidR="00CC3E82" w:rsidRPr="0001014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010142">
        <w:rPr>
          <w:rFonts w:ascii="Calibri" w:eastAsia="Calibri" w:hAnsi="Calibri" w:cs="Times New Roman"/>
          <w:b/>
          <w:sz w:val="28"/>
          <w:szCs w:val="28"/>
        </w:rPr>
        <w:t>Миссия</w:t>
      </w:r>
      <w:r w:rsidRPr="00010142">
        <w:rPr>
          <w:rFonts w:ascii="Calibri" w:eastAsia="Calibri" w:hAnsi="Calibri" w:cs="Times New Roman"/>
          <w:sz w:val="28"/>
          <w:szCs w:val="28"/>
        </w:rPr>
        <w:t xml:space="preserve"> Русской классической гимназии – вернуть русскому человеку понимание того, что без знания православной культуры, традиций, истории, </w:t>
      </w:r>
      <w:r w:rsidRPr="00010142">
        <w:rPr>
          <w:rFonts w:ascii="Calibri" w:eastAsia="Calibri" w:hAnsi="Calibri" w:cs="Times New Roman"/>
          <w:sz w:val="28"/>
          <w:szCs w:val="28"/>
        </w:rPr>
        <w:lastRenderedPageBreak/>
        <w:t>обычаев русского народа, обладания всей полнотой исторической памяти, невозможна полноценная, духовно богатая жизнь личности и семьи, общества и государства.</w:t>
      </w:r>
    </w:p>
    <w:p w:rsidR="00CC3E82" w:rsidRDefault="00CC3E82" w:rsidP="00CC3E82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10142">
        <w:rPr>
          <w:rFonts w:ascii="Calibri" w:eastAsia="Calibri" w:hAnsi="Calibri" w:cs="Times New Roman"/>
          <w:b/>
          <w:sz w:val="28"/>
          <w:szCs w:val="28"/>
        </w:rPr>
        <w:t>Цель Программы развития учреждения</w:t>
      </w:r>
      <w:r w:rsidRPr="00010142">
        <w:rPr>
          <w:rFonts w:ascii="Calibri" w:eastAsia="Calibri" w:hAnsi="Calibri" w:cs="Times New Roman"/>
          <w:sz w:val="28"/>
          <w:szCs w:val="28"/>
        </w:rPr>
        <w:t xml:space="preserve"> - сформировать адаптивную воспитательно-образовательную среду, способствующую духовно-нравственному развитию и социализации личности ги</w:t>
      </w:r>
      <w:r>
        <w:rPr>
          <w:rFonts w:ascii="Calibri" w:eastAsia="Calibri" w:hAnsi="Calibri" w:cs="Times New Roman"/>
          <w:sz w:val="28"/>
          <w:szCs w:val="28"/>
        </w:rPr>
        <w:t>мназиста в современных условиях.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2. </w:t>
      </w:r>
      <w:r w:rsidRPr="00125893">
        <w:rPr>
          <w:rFonts w:ascii="Calibri" w:eastAsia="Calibri" w:hAnsi="Calibri" w:cs="Times New Roman"/>
          <w:b/>
          <w:sz w:val="28"/>
          <w:szCs w:val="28"/>
        </w:rPr>
        <w:t xml:space="preserve">Состав </w:t>
      </w:r>
      <w:proofErr w:type="gramStart"/>
      <w:r w:rsidRPr="00125893">
        <w:rPr>
          <w:rFonts w:ascii="Calibri" w:eastAsia="Calibri" w:hAnsi="Calibri" w:cs="Times New Roman"/>
          <w:b/>
          <w:sz w:val="28"/>
          <w:szCs w:val="28"/>
        </w:rPr>
        <w:t>обучающихся</w:t>
      </w:r>
      <w:proofErr w:type="gramEnd"/>
      <w:r w:rsidRPr="00125893">
        <w:rPr>
          <w:rFonts w:ascii="Calibri" w:eastAsia="Calibri" w:hAnsi="Calibri" w:cs="Times New Roman"/>
          <w:b/>
          <w:sz w:val="28"/>
          <w:szCs w:val="28"/>
        </w:rPr>
        <w:t xml:space="preserve"> и условия организации учебно-воспитательного процесса.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C3E82" w:rsidRDefault="00CC3E82" w:rsidP="00CC3E82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В 2007/2008 учебном году в гимназии обучалось 404 учащихся, 21 класс. </w:t>
      </w:r>
      <w:r w:rsidRPr="001C2727">
        <w:rPr>
          <w:rFonts w:ascii="Calibri" w:eastAsia="Calibri" w:hAnsi="Calibri" w:cs="Times New Roman"/>
          <w:sz w:val="28"/>
          <w:szCs w:val="28"/>
        </w:rPr>
        <w:t>В целях углубленного изучения предметов гуманитарного профиля в 2007-</w:t>
      </w:r>
      <w:smartTag w:uri="urn:schemas-microsoft-com:office:smarttags" w:element="metricconverter">
        <w:smartTagPr>
          <w:attr w:name="ProductID" w:val="2008 г"/>
        </w:smartTagPr>
        <w:r w:rsidRPr="001C2727">
          <w:rPr>
            <w:rFonts w:ascii="Calibri" w:eastAsia="Calibri" w:hAnsi="Calibri" w:cs="Times New Roman"/>
            <w:sz w:val="28"/>
            <w:szCs w:val="28"/>
          </w:rPr>
          <w:t>2008 г</w:t>
        </w:r>
      </w:smartTag>
      <w:r w:rsidRPr="001C2727">
        <w:rPr>
          <w:rFonts w:ascii="Calibri" w:eastAsia="Calibri" w:hAnsi="Calibri" w:cs="Times New Roman"/>
          <w:sz w:val="28"/>
          <w:szCs w:val="28"/>
        </w:rPr>
        <w:t xml:space="preserve">. на базе 10 класса создан профильный социально-гуманитарный класс при ПАГС (пр. №360 от 31.08. </w:t>
      </w:r>
      <w:smartTag w:uri="urn:schemas-microsoft-com:office:smarttags" w:element="metricconverter">
        <w:smartTagPr>
          <w:attr w:name="ProductID" w:val="2007 г"/>
        </w:smartTagPr>
        <w:r w:rsidRPr="001C2727">
          <w:rPr>
            <w:rFonts w:ascii="Calibri" w:eastAsia="Calibri" w:hAnsi="Calibri" w:cs="Times New Roman"/>
            <w:sz w:val="28"/>
            <w:szCs w:val="28"/>
          </w:rPr>
          <w:t>2007 г</w:t>
        </w:r>
      </w:smartTag>
      <w:r w:rsidRPr="001C2727">
        <w:rPr>
          <w:rFonts w:ascii="Calibri" w:eastAsia="Calibri" w:hAnsi="Calibri" w:cs="Times New Roman"/>
          <w:sz w:val="28"/>
          <w:szCs w:val="28"/>
        </w:rPr>
        <w:t>.)</w:t>
      </w:r>
      <w:r>
        <w:rPr>
          <w:rFonts w:ascii="Calibri" w:eastAsia="Calibri" w:hAnsi="Calibri" w:cs="Times New Roman"/>
          <w:sz w:val="28"/>
          <w:szCs w:val="28"/>
        </w:rPr>
        <w:t xml:space="preserve"> В новом учебном году планируется открыть  класс с социально-экономическим профилем.</w:t>
      </w:r>
    </w:p>
    <w:p w:rsidR="00CC3E82" w:rsidRPr="00CC3E82" w:rsidRDefault="00CC3E82" w:rsidP="00CC3E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125893">
        <w:rPr>
          <w:rFonts w:ascii="Calibri" w:eastAsia="Calibri" w:hAnsi="Calibri" w:cs="Times New Roman"/>
          <w:sz w:val="28"/>
          <w:szCs w:val="28"/>
        </w:rPr>
        <w:t>Одним из условий эффективного функционирования образовательного учреждения является материально-техническая база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 xml:space="preserve">В 2007-2008 учебном году в гимназии были созданы все необходимые условия для эффективной организации образовательного процесса. Оборудованы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современными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ТСО: кабинеты русского языка и литературы, начального обучения, православия, географии и экологии, английского языка, истории, информатики с  подключенной линией Интернет. В учреждении функционируют: библиотека, спортивный зал, медицинский кабинет, актовый зал, столовая, спортивная площадка. В гимназии также работают  такие  центры по духовно-нравственному воспитанию, как:</w:t>
      </w:r>
    </w:p>
    <w:p w:rsidR="00CC3E82" w:rsidRDefault="00CC3E82" w:rsidP="00CC3E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53799">
        <w:rPr>
          <w:rFonts w:ascii="Calibri" w:eastAsia="Calibri" w:hAnsi="Calibri" w:cs="Times New Roman"/>
          <w:b/>
          <w:sz w:val="28"/>
          <w:szCs w:val="28"/>
        </w:rPr>
        <w:t>Историко-этнографический музей «Русская старина»,</w:t>
      </w:r>
      <w:r>
        <w:rPr>
          <w:rFonts w:ascii="Calibri" w:eastAsia="Calibri" w:hAnsi="Calibri" w:cs="Times New Roman"/>
          <w:sz w:val="28"/>
          <w:szCs w:val="28"/>
        </w:rPr>
        <w:t xml:space="preserve"> имеющий свидетельство о государственной регистрации 2000 года. В нем </w:t>
      </w:r>
      <w:r>
        <w:rPr>
          <w:rFonts w:ascii="Calibri" w:eastAsia="Calibri" w:hAnsi="Calibri" w:cs="Times New Roman"/>
          <w:sz w:val="28"/>
          <w:szCs w:val="28"/>
        </w:rPr>
        <w:lastRenderedPageBreak/>
        <w:t>хранится летопись учреждения с момента его создания по настоящий день, организуются целевые экскурсии учащихся гимназии и школьников города с целью ознакомления с бытом, культурой, традициями и историей русского народа.</w:t>
      </w:r>
    </w:p>
    <w:p w:rsidR="00CC3E82" w:rsidRDefault="00CC3E82" w:rsidP="00CC3E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53799">
        <w:rPr>
          <w:rFonts w:ascii="Calibri" w:eastAsia="Calibri" w:hAnsi="Calibri" w:cs="Times New Roman"/>
          <w:b/>
          <w:sz w:val="28"/>
          <w:szCs w:val="28"/>
        </w:rPr>
        <w:t>Кабинет Православия</w:t>
      </w:r>
      <w:r>
        <w:rPr>
          <w:rFonts w:ascii="Calibri" w:eastAsia="Calibri" w:hAnsi="Calibri" w:cs="Times New Roman"/>
          <w:sz w:val="28"/>
          <w:szCs w:val="28"/>
        </w:rPr>
        <w:t xml:space="preserve"> с богатым фондом духовной литературы, учебно-наглядных пособий и технических средств обучения с целью формирования у гимназистов духовной культуры.</w:t>
      </w:r>
    </w:p>
    <w:p w:rsidR="00CC3E82" w:rsidRDefault="00CC3E82" w:rsidP="00CC3E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91179">
        <w:rPr>
          <w:rFonts w:ascii="Calibri" w:eastAsia="Calibri" w:hAnsi="Calibri" w:cs="Times New Roman"/>
          <w:b/>
          <w:sz w:val="28"/>
          <w:szCs w:val="28"/>
        </w:rPr>
        <w:t>Класс имени Н.Г.Чернышевского</w:t>
      </w:r>
      <w:r>
        <w:rPr>
          <w:rFonts w:ascii="Calibri" w:eastAsia="Calibri" w:hAnsi="Calibri" w:cs="Times New Roman"/>
          <w:sz w:val="28"/>
          <w:szCs w:val="28"/>
        </w:rPr>
        <w:t xml:space="preserve">. Совет кабинета поддерживает тесную связь с музеем-усадьбой им. Н.Г.Чернышевского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г</w:t>
      </w:r>
      <w:proofErr w:type="gramEnd"/>
      <w:r>
        <w:rPr>
          <w:rFonts w:ascii="Calibri" w:eastAsia="Calibri" w:hAnsi="Calibri" w:cs="Times New Roman"/>
          <w:sz w:val="28"/>
          <w:szCs w:val="28"/>
        </w:rPr>
        <w:t>. Саратова с целью улучшения знаний в области филологических наук.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Pr="00A91179">
        <w:rPr>
          <w:rFonts w:ascii="Calibri" w:eastAsia="Calibri" w:hAnsi="Calibri" w:cs="Times New Roman"/>
          <w:b/>
          <w:sz w:val="28"/>
          <w:szCs w:val="28"/>
        </w:rPr>
        <w:t>Комната Боевой Славы</w:t>
      </w:r>
      <w:r>
        <w:rPr>
          <w:rFonts w:ascii="Calibri" w:eastAsia="Calibri" w:hAnsi="Calibri" w:cs="Times New Roman"/>
          <w:sz w:val="28"/>
          <w:szCs w:val="28"/>
        </w:rPr>
        <w:t>, в которой собран историко-краеведческий материал о жизни и подвигах наших земляков в годы Великой Отечественной войны, ведется альбом «Память огненных лет», регулярно осуществляются акции «Ветеран живет рядом», встречи с ветеранами ВОВ, хором «Ветеран» при городском Доме просвещения.</w:t>
      </w:r>
    </w:p>
    <w:p w:rsidR="00CC3E82" w:rsidRPr="00F9402A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3.    </w:t>
      </w:r>
      <w:r w:rsidRPr="00F9402A">
        <w:rPr>
          <w:rFonts w:ascii="Calibri" w:eastAsia="Calibri" w:hAnsi="Calibri" w:cs="Times New Roman"/>
          <w:b/>
          <w:sz w:val="28"/>
          <w:szCs w:val="28"/>
        </w:rPr>
        <w:t>Кадровое обеспечение образовательного процесса.</w:t>
      </w:r>
    </w:p>
    <w:p w:rsidR="00CC3E82" w:rsidRDefault="00CC3E82" w:rsidP="00CC3E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В  гимназии работает квалифицированный педагогический коллектив. </w:t>
      </w:r>
    </w:p>
    <w:p w:rsidR="00CC3E82" w:rsidRDefault="00CC3E82" w:rsidP="00CC3E82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2007- 2008 учебном году в  учреждении  работало 37 педагогов – 36 постоянных и 1 совместитель. Среди них высшее профессиональное образование имеют 36 педагогов,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средне-специальное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- 1 человек, незаконченное высшее – 1 человек; высшую квалификационную категорию имеют 21 учитель, первую – 13,  молодой специалист - 1 человек, работающий первый год; почётное звание «Заслуженный учитель РФ» носят 2 учителя и 14 педагогов имеют отраслевые награды. Ежегодно учителя гимназии проходят 100% курсы повышения квалификации при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СарИПКиПРО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 В прошлом году 28 учителей гимназии получили социальные надбавки к основной заработной плате, а также все педагоги школы 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(37 человек) в конце учебного года получили премии за свою профессиональную деятельность.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4. </w:t>
      </w:r>
      <w:r w:rsidRPr="005E2E12">
        <w:rPr>
          <w:rFonts w:ascii="Calibri" w:eastAsia="Calibri" w:hAnsi="Calibri" w:cs="Times New Roman"/>
          <w:b/>
          <w:sz w:val="28"/>
          <w:szCs w:val="28"/>
        </w:rPr>
        <w:t>Финансовое обеспечение функционирования и развития общеобразовательного   учреждения (основные данные по получаемому бюджетному финансированию, привлечённым внебюджетным средствам, основным направлениям их расходования).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E2E12">
        <w:rPr>
          <w:rFonts w:ascii="Calibri" w:eastAsia="Calibri" w:hAnsi="Calibri" w:cs="Times New Roman"/>
          <w:sz w:val="28"/>
          <w:szCs w:val="28"/>
        </w:rPr>
        <w:t>Учредителем гимназии является Комитет по образованию администрации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E2E12">
        <w:rPr>
          <w:rFonts w:ascii="Calibri" w:eastAsia="Calibri" w:hAnsi="Calibri" w:cs="Times New Roman"/>
          <w:sz w:val="28"/>
          <w:szCs w:val="28"/>
        </w:rPr>
        <w:t xml:space="preserve"> г.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E2E12">
        <w:rPr>
          <w:rFonts w:ascii="Calibri" w:eastAsia="Calibri" w:hAnsi="Calibri" w:cs="Times New Roman"/>
          <w:sz w:val="28"/>
          <w:szCs w:val="28"/>
        </w:rPr>
        <w:t>Саратова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Финансово-хозяйственная деятельность гимназии осуществляется по следующим направлениям: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совершенствование кабинетной системы;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благоустройство пришкольной территории;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комплектование библиотечного фонда;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улучшения охраны труда и техники безопасности;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подготовка гимназии к зимнему сезону;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оформление школы.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3E82" w:rsidRPr="00BD50B7" w:rsidTr="001F5567">
        <w:tc>
          <w:tcPr>
            <w:tcW w:w="4785" w:type="dxa"/>
          </w:tcPr>
          <w:p w:rsidR="00CC3E82" w:rsidRPr="00BD50B7" w:rsidRDefault="00CC3E82" w:rsidP="001F5567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50B7">
              <w:rPr>
                <w:rFonts w:ascii="Calibri" w:eastAsia="Calibri" w:hAnsi="Calibri" w:cs="Times New Roman"/>
                <w:sz w:val="28"/>
                <w:szCs w:val="28"/>
              </w:rPr>
              <w:t>Годовой бюджет учреждения</w:t>
            </w:r>
          </w:p>
        </w:tc>
        <w:tc>
          <w:tcPr>
            <w:tcW w:w="4786" w:type="dxa"/>
          </w:tcPr>
          <w:p w:rsidR="00CC3E82" w:rsidRPr="00BD50B7" w:rsidRDefault="00CC3E82" w:rsidP="001F5567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3 970 716,84</w:t>
            </w:r>
          </w:p>
        </w:tc>
      </w:tr>
      <w:tr w:rsidR="00CC3E82" w:rsidRPr="00BD50B7" w:rsidTr="001F5567">
        <w:tc>
          <w:tcPr>
            <w:tcW w:w="4785" w:type="dxa"/>
          </w:tcPr>
          <w:p w:rsidR="00CC3E82" w:rsidRPr="00BD50B7" w:rsidRDefault="00CC3E82" w:rsidP="001F5567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50B7">
              <w:rPr>
                <w:rFonts w:ascii="Calibri" w:eastAsia="Calibri" w:hAnsi="Calibri" w:cs="Times New Roman"/>
                <w:sz w:val="28"/>
                <w:szCs w:val="28"/>
              </w:rPr>
              <w:t>ФОТ учреждения</w:t>
            </w:r>
          </w:p>
        </w:tc>
        <w:tc>
          <w:tcPr>
            <w:tcW w:w="4786" w:type="dxa"/>
          </w:tcPr>
          <w:p w:rsidR="00CC3E82" w:rsidRPr="00BD50B7" w:rsidRDefault="00CC3E82" w:rsidP="001F5567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330 893, 07</w:t>
            </w:r>
          </w:p>
        </w:tc>
      </w:tr>
      <w:tr w:rsidR="00CC3E82" w:rsidRPr="00BD50B7" w:rsidTr="001F5567">
        <w:tc>
          <w:tcPr>
            <w:tcW w:w="4785" w:type="dxa"/>
          </w:tcPr>
          <w:p w:rsidR="00CC3E82" w:rsidRPr="00BD50B7" w:rsidRDefault="00CC3E82" w:rsidP="001F5567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50B7">
              <w:rPr>
                <w:rFonts w:ascii="Calibri" w:eastAsia="Calibri" w:hAnsi="Calibri" w:cs="Times New Roman"/>
                <w:sz w:val="28"/>
                <w:szCs w:val="28"/>
              </w:rPr>
              <w:t>ФОТ учителей учреждения</w:t>
            </w:r>
          </w:p>
        </w:tc>
        <w:tc>
          <w:tcPr>
            <w:tcW w:w="4786" w:type="dxa"/>
          </w:tcPr>
          <w:p w:rsidR="00CC3E82" w:rsidRPr="00BD50B7" w:rsidRDefault="00CC3E82" w:rsidP="001F5567">
            <w:pPr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162 705, 95</w:t>
            </w:r>
          </w:p>
        </w:tc>
      </w:tr>
    </w:tbl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24489">
        <w:rPr>
          <w:rFonts w:ascii="Calibri" w:eastAsia="Calibri" w:hAnsi="Calibri" w:cs="Times New Roman"/>
          <w:b/>
          <w:sz w:val="28"/>
          <w:szCs w:val="28"/>
        </w:rPr>
        <w:lastRenderedPageBreak/>
        <w:t>5. Финансовое обеспечение функционирования и развития гимназии.</w:t>
      </w:r>
    </w:p>
    <w:p w:rsidR="00CC3E82" w:rsidRPr="00F84A21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4A21">
        <w:rPr>
          <w:rFonts w:ascii="Calibri" w:eastAsia="Calibri" w:hAnsi="Calibri" w:cs="Times New Roman"/>
          <w:b/>
          <w:sz w:val="28"/>
          <w:szCs w:val="28"/>
        </w:rPr>
        <w:t xml:space="preserve">Бюджетное финансирование учреждения: 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компьютерное и лабораторное оборудование – 700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приобретение учебно-наглядных пособий и методической литературы – 50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приобретение  3 комплектов</w:t>
      </w:r>
      <w:r w:rsidRPr="001C2727">
        <w:rPr>
          <w:rFonts w:ascii="Calibri" w:eastAsia="Calibri" w:hAnsi="Calibri" w:cs="Times New Roman"/>
          <w:sz w:val="28"/>
          <w:szCs w:val="28"/>
        </w:rPr>
        <w:t xml:space="preserve"> школьной мебели</w:t>
      </w:r>
      <w:r>
        <w:rPr>
          <w:rFonts w:ascii="Calibri" w:eastAsia="Calibri" w:hAnsi="Calibri" w:cs="Times New Roman"/>
          <w:sz w:val="28"/>
          <w:szCs w:val="28"/>
        </w:rPr>
        <w:t xml:space="preserve">, </w:t>
      </w:r>
      <w:r w:rsidRPr="001C2727">
        <w:rPr>
          <w:rFonts w:ascii="Calibri" w:eastAsia="Calibri" w:hAnsi="Calibri" w:cs="Times New Roman"/>
          <w:sz w:val="28"/>
          <w:szCs w:val="28"/>
        </w:rPr>
        <w:t>1 комплект офисной мебели</w:t>
      </w:r>
      <w:r>
        <w:rPr>
          <w:rFonts w:ascii="Calibri" w:eastAsia="Calibri" w:hAnsi="Calibri" w:cs="Times New Roman"/>
          <w:sz w:val="28"/>
          <w:szCs w:val="28"/>
        </w:rPr>
        <w:t xml:space="preserve"> – 150 тысяч рублей.</w:t>
      </w:r>
    </w:p>
    <w:p w:rsidR="00CC3E82" w:rsidRPr="00F84A21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4A21">
        <w:rPr>
          <w:rFonts w:ascii="Calibri" w:eastAsia="Calibri" w:hAnsi="Calibri" w:cs="Times New Roman"/>
          <w:b/>
          <w:sz w:val="28"/>
          <w:szCs w:val="28"/>
        </w:rPr>
        <w:t>Привлечённые внебюджетные средства: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косметический ремонт – 170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приобретение учебно-наглядных пособий и методической литературы – 50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ремонт санузлов – 200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медикаменты – 10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хозяйственные нужды – 15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канцелярские товары – 10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ремонт электрооборудования – 80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обучение педагогических работников – 50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выплата стипендий учащимся (отличникам учёбы, победителям НПК и олимпиад) – 50 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выплата социальных надбавок учителям – 50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премии за результативную профессиональную деятельность  и подготовку призёров НПК и олимпиад – 80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- приобретение новогодних подарков – 300 тысяч рублей;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оплата горячего питания для опекаемых детей – 10тысяч рублей.</w:t>
      </w:r>
    </w:p>
    <w:p w:rsidR="00CC3E82" w:rsidRPr="00F84A21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4A21">
        <w:rPr>
          <w:rFonts w:ascii="Calibri" w:eastAsia="Calibri" w:hAnsi="Calibri" w:cs="Times New Roman"/>
          <w:b/>
          <w:sz w:val="28"/>
          <w:szCs w:val="28"/>
        </w:rPr>
        <w:t>6. Организация питания.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гимназии имеется оборудованная столовая на 40 посадочных мест.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Работает буфет. В прошлом учебном году горячим питанием было охвачено 83% учащихся. Дети из опекаемых и малообеспеченных семей получали ежедневное бесплатное питание. Организация и рацион питания учащихся согласуется с органами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Роспотрбнадзора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CC3E82" w:rsidRPr="00F84A21" w:rsidRDefault="00CC3E82" w:rsidP="00CC3E82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4A21">
        <w:rPr>
          <w:rFonts w:ascii="Calibri" w:eastAsia="Calibri" w:hAnsi="Calibri" w:cs="Times New Roman"/>
          <w:b/>
          <w:sz w:val="28"/>
          <w:szCs w:val="28"/>
        </w:rPr>
        <w:t>7. Обеспечение безопасности.</w:t>
      </w:r>
    </w:p>
    <w:p w:rsidR="00CC3E82" w:rsidRDefault="00CC3E82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Гимназия расположена в трёхэтажном здании. Имеется пожарная сигнализация, огнетушители в полном объёме. Соблюдаются все правила противопожарной безопасности, имеются ответственные за противопожарную безопасность. В течение учебного года, один раз в четверть, проводятся тренировочные эвакуации учащихся и работников школы. Гимназию по договору охраняет ЧП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Ратибор</w:t>
      </w:r>
      <w:proofErr w:type="spellEnd"/>
      <w:r>
        <w:rPr>
          <w:rFonts w:ascii="Calibri" w:eastAsia="Calibri" w:hAnsi="Calibri" w:cs="Times New Roman"/>
          <w:sz w:val="28"/>
          <w:szCs w:val="28"/>
        </w:rPr>
        <w:t>», установлены 2 кнопки тревожной сигнализации. 15.08.2008 года подписан акт о приёме учреждения к новому учебному году.</w:t>
      </w:r>
    </w:p>
    <w:p w:rsidR="00CF7106" w:rsidRPr="00F84A21" w:rsidRDefault="00CF7106" w:rsidP="00CF7106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84A21">
        <w:rPr>
          <w:rFonts w:ascii="Calibri" w:eastAsia="Calibri" w:hAnsi="Calibri" w:cs="Times New Roman"/>
          <w:b/>
          <w:sz w:val="28"/>
          <w:szCs w:val="28"/>
        </w:rPr>
        <w:t>8. Основные направления ближайшего (на год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следующий </w:t>
      </w:r>
      <w:r w:rsidRPr="00F84A21">
        <w:rPr>
          <w:rFonts w:ascii="Calibri" w:eastAsia="Calibri" w:hAnsi="Calibri" w:cs="Times New Roman"/>
          <w:b/>
          <w:sz w:val="28"/>
          <w:szCs w:val="28"/>
        </w:rPr>
        <w:t xml:space="preserve"> за </w:t>
      </w:r>
      <w:proofErr w:type="gramStart"/>
      <w:r w:rsidRPr="00F84A21">
        <w:rPr>
          <w:rFonts w:ascii="Calibri" w:eastAsia="Calibri" w:hAnsi="Calibri" w:cs="Times New Roman"/>
          <w:b/>
          <w:sz w:val="28"/>
          <w:szCs w:val="28"/>
        </w:rPr>
        <w:t>отчётным</w:t>
      </w:r>
      <w:proofErr w:type="gramEnd"/>
      <w:r w:rsidRPr="00F84A21">
        <w:rPr>
          <w:rFonts w:ascii="Calibri" w:eastAsia="Calibri" w:hAnsi="Calibri" w:cs="Times New Roman"/>
          <w:b/>
          <w:sz w:val="28"/>
          <w:szCs w:val="28"/>
        </w:rPr>
        <w:t>) развития финансово-хозя</w:t>
      </w:r>
      <w:r>
        <w:rPr>
          <w:rFonts w:ascii="Calibri" w:eastAsia="Calibri" w:hAnsi="Calibri" w:cs="Times New Roman"/>
          <w:b/>
          <w:sz w:val="28"/>
          <w:szCs w:val="28"/>
        </w:rPr>
        <w:t>йственной деятельности гимназии: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создание условий для непрерывного образования в соответствии с интересами личности;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развитие системы защиты здоровья учащихся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здоровьесберегающих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технологий;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- укрепление кадрового потенциала школы, совершенствование системы повышения квалификации педагогов гимназии, повышение престижа педагогического туда, получение всеми сотрудниками учреждения удостоверения по информационно-коммуникационным технологиям;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развитие материально-технической базы гимназии;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улучшение охраны труда и техники безопасности;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эстетическое оформление школы;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 пополнение библиотечного фонда, приобретение учебно-методической литературы для учителей.</w:t>
      </w:r>
    </w:p>
    <w:p w:rsidR="00CC3E82" w:rsidRDefault="00CC3E82" w:rsidP="00CC3E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признать работу МОУ «Русская классическая гимназия» по финансово-хозяйственному направлению удовлетворительной.</w:t>
      </w:r>
    </w:p>
    <w:p w:rsidR="00CC3E82" w:rsidRDefault="00CC3E82" w:rsidP="00CC3E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CC3E82" w:rsidRDefault="00CC3E82" w:rsidP="00CC3E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председателя Управляющего совета гимназии Гущину Н.Ф., которая доложила о порядке и размере стимулирующей части </w:t>
      </w:r>
      <w:r w:rsidR="00EF68C1">
        <w:rPr>
          <w:sz w:val="28"/>
          <w:szCs w:val="28"/>
        </w:rPr>
        <w:t>оплаты труда педагогическим работникам за достигнутые высокие показатели с 01.09.2008:</w:t>
      </w:r>
    </w:p>
    <w:p w:rsidR="00CF7106" w:rsidRDefault="00CF7106" w:rsidP="00CF71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9603" w:type="dxa"/>
        <w:tblLayout w:type="fixed"/>
        <w:tblLook w:val="01E0"/>
      </w:tblPr>
      <w:tblGrid>
        <w:gridCol w:w="823"/>
        <w:gridCol w:w="2525"/>
        <w:gridCol w:w="4092"/>
        <w:gridCol w:w="905"/>
        <w:gridCol w:w="1258"/>
      </w:tblGrid>
      <w:tr w:rsidR="00CF7106" w:rsidRPr="00B661B4" w:rsidTr="001F5567">
        <w:tc>
          <w:tcPr>
            <w:tcW w:w="823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№</w:t>
            </w:r>
          </w:p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 w:rsidRPr="00B661B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Ф.И.О.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Должность</w:t>
            </w:r>
          </w:p>
        </w:tc>
        <w:tc>
          <w:tcPr>
            <w:tcW w:w="905" w:type="dxa"/>
          </w:tcPr>
          <w:p w:rsidR="00CF7106" w:rsidRPr="00BF60CD" w:rsidRDefault="00CF7106" w:rsidP="001F5567">
            <w:pPr>
              <w:jc w:val="center"/>
            </w:pPr>
            <w:r w:rsidRPr="00BF60CD">
              <w:t>Баллы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Сумма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 w:rsidRPr="00B661B4">
              <w:rPr>
                <w:sz w:val="28"/>
                <w:szCs w:val="28"/>
              </w:rPr>
              <w:t>Подшибякину</w:t>
            </w:r>
            <w:proofErr w:type="spellEnd"/>
            <w:r w:rsidRPr="00B661B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учителю технологии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117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733-75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Епифановой О.П.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учителю математики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 w:rsidRPr="00B661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686-96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Письменной Т.И.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биологии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739-86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Кондратьевой Т.В.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1385-67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Кутуковой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1341-78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Авдеевой Е.Г.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1285-35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Гришиной О.Б.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1404-48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Дьяконовой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1279-08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Москалёвой Т.В.</w:t>
            </w:r>
          </w:p>
        </w:tc>
        <w:tc>
          <w:tcPr>
            <w:tcW w:w="4092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ГПД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1222-63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Прудниковой И.В.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1272-81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Мордовиной Ж.В.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1291-62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Журавлёвой Н.В.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1272-81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Власовой Л.В.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зыка и литер.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1285-35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Селезнёвой О.К.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зыка и литер.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1592-58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Щербаковой К.С.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зыка и литер.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984-39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Кутявиной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русс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зыка и литер.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1128-60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Зарубиной Т.А.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математики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1316-70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Кремневой С.В.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математики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1291-62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Леонтьевой Г.А.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информатики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658-35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Савиновой С.Г.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химии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1586-31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Сысуевой Е.В.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физики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1216-38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Клюевой Н.Л.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географии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1661-55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Мальщукову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истории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1887-27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Фокину А.В.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истории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1793-22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Кнельц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английского языка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1561-23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Митровой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английского языка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432-63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Глыбовой А.Ю.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английского языка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714-78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Кирюхиной Т.А.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английского языка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1580-04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Митину М.И.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музыки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Богдановой М.А.</w:t>
            </w:r>
          </w:p>
        </w:tc>
        <w:tc>
          <w:tcPr>
            <w:tcW w:w="4092" w:type="dxa"/>
          </w:tcPr>
          <w:p w:rsidR="00CF7106" w:rsidRPr="00B661B4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православия</w:t>
            </w:r>
          </w:p>
        </w:tc>
        <w:tc>
          <w:tcPr>
            <w:tcW w:w="905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58" w:type="dxa"/>
          </w:tcPr>
          <w:p w:rsidR="00CF7106" w:rsidRPr="00B661B4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1366-86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Расщепкину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092" w:type="dxa"/>
          </w:tcPr>
          <w:p w:rsidR="00CF7106" w:rsidRPr="007474F2" w:rsidRDefault="00CF7106" w:rsidP="001F5567">
            <w:pPr>
              <w:jc w:val="both"/>
              <w:rPr>
                <w:sz w:val="28"/>
                <w:szCs w:val="28"/>
              </w:rPr>
            </w:pPr>
            <w:r w:rsidRPr="007474F2">
              <w:rPr>
                <w:sz w:val="28"/>
                <w:szCs w:val="28"/>
              </w:rPr>
              <w:t>учителю физической культуры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Уральсковой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4092" w:type="dxa"/>
          </w:tcPr>
          <w:p w:rsidR="00CF7106" w:rsidRPr="007474F2" w:rsidRDefault="00CF7106" w:rsidP="001F5567">
            <w:pPr>
              <w:jc w:val="both"/>
              <w:rPr>
                <w:sz w:val="28"/>
                <w:szCs w:val="28"/>
              </w:rPr>
            </w:pPr>
            <w:r w:rsidRPr="007474F2">
              <w:rPr>
                <w:sz w:val="28"/>
                <w:szCs w:val="28"/>
              </w:rPr>
              <w:t>учителю физической культуры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Егорову А.И.</w:t>
            </w:r>
          </w:p>
        </w:tc>
        <w:tc>
          <w:tcPr>
            <w:tcW w:w="4092" w:type="dxa"/>
          </w:tcPr>
          <w:p w:rsidR="00CF7106" w:rsidRPr="007474F2" w:rsidRDefault="00CF7106" w:rsidP="001F5567">
            <w:pPr>
              <w:jc w:val="both"/>
            </w:pPr>
            <w:r w:rsidRPr="007474F2">
              <w:t>преподавателю-организатору ОБЖ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Чертовой Т.А.</w:t>
            </w:r>
          </w:p>
        </w:tc>
        <w:tc>
          <w:tcPr>
            <w:tcW w:w="4092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педагогу доп. образования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639-54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Струбалину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92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педагогу доп. образования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564-30</w:t>
            </w:r>
          </w:p>
        </w:tc>
      </w:tr>
      <w:tr w:rsidR="00CF7106" w:rsidRPr="00B661B4" w:rsidTr="001F5567">
        <w:tc>
          <w:tcPr>
            <w:tcW w:w="823" w:type="dxa"/>
          </w:tcPr>
          <w:p w:rsidR="00CF7106" w:rsidRPr="00B661B4" w:rsidRDefault="00CF7106" w:rsidP="00CF710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Бышкину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092" w:type="dxa"/>
          </w:tcPr>
          <w:p w:rsidR="00CF7106" w:rsidRDefault="00CF7106" w:rsidP="001F5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физической культуры</w:t>
            </w:r>
          </w:p>
        </w:tc>
        <w:tc>
          <w:tcPr>
            <w:tcW w:w="905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</w:tcPr>
          <w:p w:rsidR="00CF7106" w:rsidRDefault="00CF7106" w:rsidP="001F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564-30</w:t>
            </w:r>
          </w:p>
        </w:tc>
      </w:tr>
    </w:tbl>
    <w:p w:rsidR="00CF7106" w:rsidRDefault="00CF7106" w:rsidP="00CF7106">
      <w:pPr>
        <w:jc w:val="both"/>
        <w:rPr>
          <w:sz w:val="28"/>
          <w:szCs w:val="28"/>
        </w:rPr>
      </w:pPr>
    </w:p>
    <w:p w:rsidR="00CF7106" w:rsidRDefault="00CF7106" w:rsidP="00CC3E82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F7106" w:rsidRDefault="00CF7106" w:rsidP="00CF71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утвердить размер стимулирующей части оплаты труда педагогическим работникам за достигнутые высокие показатели с 01.09.2008.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Голосовали «за» - единогласно</w:t>
      </w:r>
    </w:p>
    <w:p w:rsidR="00F8257B" w:rsidRDefault="004C11F3" w:rsidP="004C11F3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слушали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Письменную Т.И., которая сообщила о том, что в целях духовно-нравственного воспитания учащихся в гимназии проводится ставший уже традиционным праздник, посвященный святым </w:t>
      </w:r>
      <w:r w:rsidR="00F8257B">
        <w:rPr>
          <w:sz w:val="28"/>
          <w:szCs w:val="28"/>
        </w:rPr>
        <w:t xml:space="preserve"> великомучен</w:t>
      </w:r>
      <w:r>
        <w:rPr>
          <w:sz w:val="28"/>
          <w:szCs w:val="28"/>
        </w:rPr>
        <w:t xml:space="preserve">ицам </w:t>
      </w:r>
      <w:r w:rsidR="00F8257B">
        <w:rPr>
          <w:sz w:val="28"/>
          <w:szCs w:val="28"/>
        </w:rPr>
        <w:t>Софии, Вере, Надежде, Любови.</w:t>
      </w:r>
    </w:p>
    <w:p w:rsidR="00CF7106" w:rsidRDefault="00CF7106" w:rsidP="004C11F3">
      <w:pPr>
        <w:rPr>
          <w:sz w:val="28"/>
          <w:szCs w:val="28"/>
        </w:rPr>
      </w:pPr>
    </w:p>
    <w:p w:rsidR="00CF7106" w:rsidRDefault="00F8257B" w:rsidP="004C11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F8257B" w:rsidRDefault="00F8257B" w:rsidP="004C11F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Письменной</w:t>
      </w:r>
      <w:proofErr w:type="gramEnd"/>
      <w:r>
        <w:rPr>
          <w:sz w:val="28"/>
          <w:szCs w:val="28"/>
        </w:rPr>
        <w:t xml:space="preserve"> Т.И. разработать сценарий праздника до 10.09.08</w:t>
      </w:r>
    </w:p>
    <w:p w:rsidR="00F8257B" w:rsidRDefault="00F8257B" w:rsidP="004C11F3">
      <w:pPr>
        <w:rPr>
          <w:sz w:val="28"/>
          <w:szCs w:val="28"/>
        </w:rPr>
      </w:pPr>
      <w:r>
        <w:rPr>
          <w:sz w:val="28"/>
          <w:szCs w:val="28"/>
        </w:rPr>
        <w:t>2. Юровой Т.Е. председателю Попечительского совета рассмотреть вопрос о выделении денежных средств на приобретение сувениров для женщин и девушек, носящих имена Со</w:t>
      </w:r>
      <w:r w:rsidR="00480A1A">
        <w:rPr>
          <w:sz w:val="28"/>
          <w:szCs w:val="28"/>
        </w:rPr>
        <w:t>фия, Вера, Надежда, Вера.</w:t>
      </w:r>
    </w:p>
    <w:p w:rsidR="00CF7106" w:rsidRDefault="00CF7106" w:rsidP="00CF7106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Голосовали «за» - единогласно</w:t>
      </w:r>
    </w:p>
    <w:p w:rsidR="00CF7106" w:rsidRDefault="00CF7106" w:rsidP="00CF7106">
      <w:pPr>
        <w:tabs>
          <w:tab w:val="left" w:pos="729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    </w:t>
      </w:r>
      <w:r>
        <w:rPr>
          <w:sz w:val="28"/>
          <w:szCs w:val="28"/>
        </w:rPr>
        <w:tab/>
        <w:t>(Н.Ф.Гущина)</w:t>
      </w:r>
    </w:p>
    <w:p w:rsidR="00386BE3" w:rsidRPr="004C11F3" w:rsidRDefault="00F8257B" w:rsidP="00CF7106">
      <w:pPr>
        <w:tabs>
          <w:tab w:val="left" w:pos="729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1F3" w:rsidRPr="004C11F3">
        <w:rPr>
          <w:sz w:val="28"/>
          <w:szCs w:val="28"/>
        </w:rPr>
        <w:t xml:space="preserve"> </w:t>
      </w:r>
      <w:r w:rsidR="0074371E">
        <w:rPr>
          <w:sz w:val="28"/>
          <w:szCs w:val="28"/>
        </w:rPr>
        <w:t>Секретарь:                                                                                   (</w:t>
      </w:r>
      <w:r w:rsidR="00CF7106">
        <w:rPr>
          <w:sz w:val="28"/>
          <w:szCs w:val="28"/>
        </w:rPr>
        <w:t>Т.И.Письменная)</w:t>
      </w:r>
    </w:p>
    <w:p w:rsidR="004C11F3" w:rsidRPr="004C11F3" w:rsidRDefault="004C11F3">
      <w:pPr>
        <w:rPr>
          <w:sz w:val="28"/>
          <w:szCs w:val="28"/>
        </w:rPr>
      </w:pPr>
    </w:p>
    <w:sectPr w:rsidR="004C11F3" w:rsidRPr="004C11F3" w:rsidSect="0038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F4F"/>
    <w:multiLevelType w:val="hybridMultilevel"/>
    <w:tmpl w:val="2CD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0B3"/>
    <w:multiLevelType w:val="hybridMultilevel"/>
    <w:tmpl w:val="65C8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72BAE"/>
    <w:multiLevelType w:val="hybridMultilevel"/>
    <w:tmpl w:val="C392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11F3"/>
    <w:rsid w:val="00322C27"/>
    <w:rsid w:val="00386BE3"/>
    <w:rsid w:val="00480A1A"/>
    <w:rsid w:val="004C11F3"/>
    <w:rsid w:val="005B3AEF"/>
    <w:rsid w:val="0074371E"/>
    <w:rsid w:val="00CC3E82"/>
    <w:rsid w:val="00CF7106"/>
    <w:rsid w:val="00D9179C"/>
    <w:rsid w:val="00EF68C1"/>
    <w:rsid w:val="00F8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F3"/>
    <w:pPr>
      <w:ind w:left="720"/>
      <w:contextualSpacing/>
    </w:pPr>
  </w:style>
  <w:style w:type="table" w:styleId="a4">
    <w:name w:val="Table Grid"/>
    <w:basedOn w:val="a1"/>
    <w:rsid w:val="00CF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C571-7A5F-49A8-B367-C6B3F08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2008-11-07T13:26:00Z</dcterms:created>
  <dcterms:modified xsi:type="dcterms:W3CDTF">2008-11-07T13:26:00Z</dcterms:modified>
</cp:coreProperties>
</file>